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730" w:rsidRDefault="000E1730" w:rsidP="000E1730">
      <w:pPr>
        <w:shd w:val="clear" w:color="auto" w:fill="FFFFFF"/>
        <w:spacing w:before="100" w:beforeAutospacing="1" w:after="100" w:afterAutospacing="1" w:line="240" w:lineRule="auto"/>
        <w:jc w:val="center"/>
        <w:outlineLvl w:val="0"/>
        <w:rPr>
          <w:rFonts w:eastAsia="Times New Roman" w:cs="Helvetica"/>
          <w:b/>
          <w:color w:val="1A2E3B"/>
          <w:kern w:val="36"/>
        </w:rPr>
      </w:pPr>
      <w:r>
        <w:rPr>
          <w:rFonts w:eastAsia="Times New Roman" w:cs="Helvetica"/>
          <w:b/>
          <w:color w:val="1A2E3B"/>
          <w:kern w:val="36"/>
        </w:rPr>
        <w:t xml:space="preserve">Shoreline Vegetation Compliance </w:t>
      </w:r>
      <w:r w:rsidRPr="00210413">
        <w:rPr>
          <w:rFonts w:eastAsia="Times New Roman" w:cs="Helvetica"/>
          <w:b/>
          <w:color w:val="1A2E3B"/>
          <w:kern w:val="36"/>
        </w:rPr>
        <w:t>Shot Sheet</w:t>
      </w:r>
    </w:p>
    <w:p w:rsidR="000E1730" w:rsidRDefault="000E1730" w:rsidP="000E1730">
      <w:pPr>
        <w:shd w:val="clear" w:color="auto" w:fill="FFFFFF"/>
        <w:spacing w:before="100" w:beforeAutospacing="1" w:after="100" w:afterAutospacing="1" w:line="240" w:lineRule="auto"/>
        <w:jc w:val="center"/>
        <w:outlineLvl w:val="0"/>
        <w:rPr>
          <w:rFonts w:eastAsia="Times New Roman" w:cs="Helvetica"/>
          <w:b/>
          <w:color w:val="1A2E3B"/>
          <w:kern w:val="36"/>
        </w:rPr>
      </w:pPr>
      <w:r>
        <w:rPr>
          <w:rFonts w:eastAsia="Times New Roman" w:cs="Helvetica"/>
          <w:b/>
          <w:color w:val="1A2E3B"/>
          <w:kern w:val="36"/>
        </w:rPr>
        <w:t>March 25, 2019</w:t>
      </w:r>
    </w:p>
    <w:p w:rsidR="000E1730" w:rsidRDefault="000E1730" w:rsidP="000E1730">
      <w:pPr>
        <w:pStyle w:val="NormalWeb"/>
        <w:rPr>
          <w:color w:val="000000"/>
          <w:sz w:val="24"/>
          <w:szCs w:val="24"/>
        </w:rPr>
      </w:pPr>
    </w:p>
    <w:p w:rsidR="000E1730" w:rsidRDefault="000E1730" w:rsidP="000E1730">
      <w:pPr>
        <w:pStyle w:val="NormalWeb"/>
        <w:rPr>
          <w:color w:val="000000"/>
          <w:sz w:val="24"/>
          <w:szCs w:val="24"/>
        </w:rPr>
      </w:pPr>
    </w:p>
    <w:p w:rsidR="000E1730" w:rsidRPr="00FF6760" w:rsidRDefault="00FF6760" w:rsidP="00FF6760">
      <w:pPr>
        <w:jc w:val="center"/>
        <w:rPr>
          <w:rStyle w:val="Hyperlink"/>
          <w:b/>
        </w:rPr>
      </w:pPr>
      <w:hyperlink r:id="rId4" w:history="1">
        <w:r w:rsidR="000E1730" w:rsidRPr="00FF6760">
          <w:rPr>
            <w:rStyle w:val="Hyperlink"/>
            <w:b/>
          </w:rPr>
          <w:t>https://vimeo.com/326441718</w:t>
        </w:r>
      </w:hyperlink>
    </w:p>
    <w:p w:rsidR="00FF6760" w:rsidRPr="00890CD4" w:rsidRDefault="00FF6760" w:rsidP="00FF6760">
      <w:pPr>
        <w:rPr>
          <w:b/>
        </w:rPr>
      </w:pPr>
    </w:p>
    <w:p w:rsidR="00FF6760" w:rsidRDefault="00FF6760" w:rsidP="00FF6760">
      <w:r>
        <w:t>00:00-3:00 Sh</w:t>
      </w:r>
      <w:r>
        <w:t xml:space="preserve">ots of vegetation at </w:t>
      </w:r>
      <w:proofErr w:type="spellStart"/>
      <w:r>
        <w:t>Portlock</w:t>
      </w:r>
      <w:proofErr w:type="spellEnd"/>
      <w:r>
        <w:t xml:space="preserve"> and OCCL staff</w:t>
      </w:r>
    </w:p>
    <w:p w:rsidR="00FF6760" w:rsidRDefault="00FF6760" w:rsidP="00FF6760">
      <w:pPr>
        <w:pStyle w:val="NormalWeb"/>
        <w:rPr>
          <w:color w:val="000000"/>
          <w:sz w:val="24"/>
          <w:szCs w:val="24"/>
        </w:rPr>
      </w:pPr>
      <w:r>
        <w:rPr>
          <w:color w:val="000000"/>
          <w:sz w:val="24"/>
          <w:szCs w:val="24"/>
        </w:rPr>
        <w:t>Salvatore Saluga, Coastal Lands Program Specialist, DLNR Office of Conservation &amp; Coastal Lands SOTS</w:t>
      </w:r>
    </w:p>
    <w:p w:rsidR="00FF6760" w:rsidRDefault="00FF6760"/>
    <w:p w:rsidR="00B578B0" w:rsidRDefault="00B578B0">
      <w:r>
        <w:t>3:01</w:t>
      </w:r>
      <w:r w:rsidR="005D76FD">
        <w:t>-4:03</w:t>
      </w:r>
      <w:r w:rsidR="000E1730">
        <w:t xml:space="preserve"> </w:t>
      </w:r>
      <w:r>
        <w:t>So right here were looking for vegetation encroaching within the shoreline. The shoreline is supposed to have clear lateral access for the public, because it is a public resource. It is the adjacent homeowner’s responsibility to take care of any vegetation fronting their property in the shoreline area.</w:t>
      </w:r>
    </w:p>
    <w:p w:rsidR="00B578B0" w:rsidRDefault="00B578B0">
      <w:r>
        <w:t xml:space="preserve">So right </w:t>
      </w:r>
      <w:r w:rsidR="000E1730">
        <w:t>now,</w:t>
      </w:r>
      <w:r>
        <w:t xml:space="preserve"> we’re looking for vegetation, bushes, plants that go past the shoreline area into the public resource area and try to get them to clear it </w:t>
      </w:r>
      <w:r w:rsidR="000E1730">
        <w:t>out,</w:t>
      </w:r>
      <w:r>
        <w:t xml:space="preserve"> so the public has access </w:t>
      </w:r>
      <w:r w:rsidR="005D76FD">
        <w:t xml:space="preserve">across </w:t>
      </w:r>
      <w:r>
        <w:t>laterally.</w:t>
      </w:r>
    </w:p>
    <w:p w:rsidR="005D76FD" w:rsidRDefault="005D76FD">
      <w:r>
        <w:t xml:space="preserve">Sometimes we get complaints from members of the public, other times this area for example, Maunalua Bay, it’s been kind of a repeat thing. It’s a plant, it will grow back so we just kind of insure that homeowners are keeping up with the law here allowing the public to access the beach area fronting their property. And as you can see everyone, Portlock, Kahala area it’s always been a shallow beach. </w:t>
      </w:r>
    </w:p>
    <w:p w:rsidR="00B578B0" w:rsidRDefault="005D76FD">
      <w:r>
        <w:t xml:space="preserve">So, keeping it as wide as possible is a big priority. </w:t>
      </w:r>
    </w:p>
    <w:p w:rsidR="005D76FD" w:rsidRDefault="005D76FD">
      <w:r>
        <w:t>4:04-8:35 More shots of vegetation on beach, tree stumps and rock walls along the beach</w:t>
      </w:r>
    </w:p>
    <w:p w:rsidR="005D76FD" w:rsidRDefault="005D76FD">
      <w:r>
        <w:t>8:36-</w:t>
      </w:r>
      <w:r w:rsidR="00C85432">
        <w:t xml:space="preserve">9:36 </w:t>
      </w:r>
      <w:r>
        <w:t xml:space="preserve">My name is Salvatore Saluga, I’m the Coastal Lands </w:t>
      </w:r>
      <w:r w:rsidR="00C85432">
        <w:t>Program Specialist at the Office of Conversation and Coastal Lands for the Department of Land and Natural Resources.</w:t>
      </w:r>
    </w:p>
    <w:p w:rsidR="005D76FD" w:rsidRDefault="00C85432">
      <w:r>
        <w:t xml:space="preserve">So right </w:t>
      </w:r>
      <w:r w:rsidR="000E1730">
        <w:t>now,</w:t>
      </w:r>
      <w:r>
        <w:t xml:space="preserve"> we’re maintaining lateral access along the beaches, because the beaches are public resources here in Hawaii. It is the adjacent homeowner’s responsibility to maintain lateral access along the shoreline. So, all these shorefront homes right here, they are in charge of maintaining the vegetation that fronts their property on the shoreline area even if it goes below the high wash of the waves into state </w:t>
      </w:r>
      <w:r w:rsidR="000E1730">
        <w:t>jurisdiction</w:t>
      </w:r>
      <w:r>
        <w:t xml:space="preserve">. It is still the </w:t>
      </w:r>
      <w:r w:rsidR="000E1730">
        <w:t>homeowner’s</w:t>
      </w:r>
      <w:r>
        <w:t xml:space="preserve"> </w:t>
      </w:r>
      <w:r w:rsidR="000E1730">
        <w:t>responsibility,</w:t>
      </w:r>
      <w:r>
        <w:t xml:space="preserve"> so what we are trying to do is go around, survey the area, take pictures and then get some correspondence going with the homeowners in order to maintain as much lateral access as we can on this public resource. </w:t>
      </w:r>
    </w:p>
    <w:p w:rsidR="00C85432" w:rsidRDefault="00C85432">
      <w:r>
        <w:t>9:41</w:t>
      </w:r>
      <w:r w:rsidR="005558DA">
        <w:t xml:space="preserve">-9:52 </w:t>
      </w:r>
      <w:r>
        <w:t xml:space="preserve">Roughly 15 homes are along this beach area along Portlock, maybe 10 or so </w:t>
      </w:r>
      <w:r w:rsidR="00180A56">
        <w:t>letters will go out. Some of the homes were good, they were in compliance, but some of them will just have to trim some na</w:t>
      </w:r>
      <w:r w:rsidR="000E1730">
        <w:t>u</w:t>
      </w:r>
      <w:r w:rsidR="00180A56">
        <w:t>paka vegetation</w:t>
      </w:r>
      <w:r w:rsidR="005558DA">
        <w:t xml:space="preserve"> and some other vegetation</w:t>
      </w:r>
      <w:r w:rsidR="00180A56">
        <w:t xml:space="preserve">, nothing too major. </w:t>
      </w:r>
    </w:p>
    <w:p w:rsidR="005558DA" w:rsidRDefault="005558DA">
      <w:r>
        <w:t>10:03</w:t>
      </w:r>
      <w:r w:rsidR="00AC51EB">
        <w:t>-10:26</w:t>
      </w:r>
      <w:r>
        <w:t xml:space="preserve"> If they ignore us, we will send them a notice of resource violation, but usually people are pretty good about getting back to us, especially when its nothing too major like this. As long as they give us a call, tell us if they need an extra week or something, alright maybe we will work something out. But </w:t>
      </w:r>
      <w:r>
        <w:lastRenderedPageBreak/>
        <w:t xml:space="preserve">most of the time people are really good about it, because they understand, everybody here loves the beaches, its half the reason we all live in Hawaii, so everyone is pretty apt about keeping the resources clean. </w:t>
      </w:r>
    </w:p>
    <w:p w:rsidR="00AC51EB" w:rsidRDefault="00AC51EB">
      <w:r>
        <w:t xml:space="preserve">10:31-10:42 Almost 100% compliance immediately, so everyone was really, in fact we got a letter from a homeowner thanking us for clearing the beach because he likes to jog in the morning and clearing the lateral access allows it an easier jogging path for him. </w:t>
      </w:r>
    </w:p>
    <w:p w:rsidR="00AC51EB" w:rsidRDefault="00AC51EB">
      <w:r>
        <w:t>10:47-1</w:t>
      </w:r>
      <w:r w:rsidR="00E26D09">
        <w:t>0</w:t>
      </w:r>
      <w:r>
        <w:t>:</w:t>
      </w:r>
      <w:r w:rsidR="00E26D09">
        <w:t>52</w:t>
      </w:r>
      <w:r>
        <w:t xml:space="preserve"> Believe it was 23, 24 something around there</w:t>
      </w:r>
      <w:r w:rsidR="00E26D09">
        <w:t xml:space="preserve">.  100%, yeah. </w:t>
      </w:r>
    </w:p>
    <w:p w:rsidR="00AC51EB" w:rsidRDefault="00E26D09">
      <w:r>
        <w:t xml:space="preserve">10:59-11:13 </w:t>
      </w:r>
      <w:r w:rsidR="00AC51EB">
        <w:t xml:space="preserve">Once the 30 days is passed and we give it a couple extra days to get ourselves together, come back and do another survey, make sure everyone is in compliance and if that is the case we send out compliance letters to all of the homeowners. Just to let them know they did their job and everything is all taken care of. </w:t>
      </w:r>
    </w:p>
    <w:p w:rsidR="005D76FD" w:rsidRDefault="00E26D09">
      <w:r>
        <w:t xml:space="preserve">11:33-11:55 </w:t>
      </w:r>
      <w:r w:rsidR="00AC51EB">
        <w:t xml:space="preserve">You call the Office of Conversation and Coastal Lands, if you just google, </w:t>
      </w:r>
      <w:r w:rsidR="000E1730">
        <w:t>Hawaii DLNR</w:t>
      </w:r>
      <w:r w:rsidR="00AC51EB">
        <w:t xml:space="preserve"> or OCCL, the initials for </w:t>
      </w:r>
      <w:r>
        <w:t xml:space="preserve">our </w:t>
      </w:r>
      <w:r w:rsidR="00AC51EB">
        <w:t>office, we’ll take a look at it. So</w:t>
      </w:r>
      <w:r>
        <w:t xml:space="preserve"> just give us a call, feel free, you can file an anonymous complaint, j</w:t>
      </w:r>
      <w:r w:rsidR="00AC51EB">
        <w:t xml:space="preserve">ust send us an email with </w:t>
      </w:r>
      <w:r>
        <w:t xml:space="preserve">some pictures. If you give us a call, we’ll give you the email address to send it all and reach out to us and we’ll take care of it, look into it, see what we can do. </w:t>
      </w:r>
    </w:p>
    <w:p w:rsidR="00B578B0" w:rsidRDefault="00B578B0">
      <w:bookmarkStart w:id="0" w:name="_GoBack"/>
      <w:bookmarkEnd w:id="0"/>
    </w:p>
    <w:p w:rsidR="00B578B0" w:rsidRDefault="00B578B0"/>
    <w:sectPr w:rsidR="00B57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B0"/>
    <w:rsid w:val="000E1730"/>
    <w:rsid w:val="00180A56"/>
    <w:rsid w:val="005558DA"/>
    <w:rsid w:val="005D76FD"/>
    <w:rsid w:val="00AC51EB"/>
    <w:rsid w:val="00B578B0"/>
    <w:rsid w:val="00C85432"/>
    <w:rsid w:val="00E26D09"/>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218A"/>
  <w15:chartTrackingRefBased/>
  <w15:docId w15:val="{A3E5788B-9084-493F-86CE-C40A2BA9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730"/>
    <w:pPr>
      <w:spacing w:after="0" w:line="240" w:lineRule="auto"/>
    </w:pPr>
    <w:rPr>
      <w:rFonts w:ascii="Calibri" w:hAnsi="Calibri" w:cs="Calibri"/>
    </w:rPr>
  </w:style>
  <w:style w:type="character" w:styleId="Hyperlink">
    <w:name w:val="Hyperlink"/>
    <w:basedOn w:val="DefaultParagraphFont"/>
    <w:uiPriority w:val="99"/>
    <w:unhideWhenUsed/>
    <w:rsid w:val="000E1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326441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McWhorter, AJ</dc:creator>
  <cp:keywords/>
  <dc:description/>
  <cp:lastModifiedBy>Dan W. Dennison</cp:lastModifiedBy>
  <cp:revision>2</cp:revision>
  <dcterms:created xsi:type="dcterms:W3CDTF">2019-03-25T23:50:00Z</dcterms:created>
  <dcterms:modified xsi:type="dcterms:W3CDTF">2019-03-25T23:50:00Z</dcterms:modified>
</cp:coreProperties>
</file>