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8A73" w14:textId="77777777" w:rsidR="00347DD0" w:rsidRDefault="0090677A">
      <w:pPr>
        <w:spacing w:after="0" w:line="259" w:lineRule="auto"/>
        <w:ind w:left="14" w:firstLine="0"/>
        <w:jc w:val="center"/>
      </w:pPr>
      <w:r>
        <w:rPr>
          <w:b/>
        </w:rPr>
        <w:t xml:space="preserve">COVID-19 AG Compliance Checks, Sept. 3, 2020 </w:t>
      </w:r>
    </w:p>
    <w:p w14:paraId="5B0E3824" w14:textId="77777777" w:rsidR="00347DD0" w:rsidRDefault="0090677A">
      <w:pPr>
        <w:spacing w:after="0" w:line="259" w:lineRule="auto"/>
        <w:ind w:left="0" w:firstLine="0"/>
      </w:pPr>
      <w:r>
        <w:rPr>
          <w:b/>
        </w:rPr>
        <w:t xml:space="preserve"> </w:t>
      </w:r>
    </w:p>
    <w:p w14:paraId="4B8CB02B" w14:textId="77777777" w:rsidR="00347DD0" w:rsidRDefault="0090677A">
      <w:pPr>
        <w:spacing w:after="280" w:line="259" w:lineRule="auto"/>
        <w:ind w:left="-5"/>
      </w:pPr>
      <w:r>
        <w:rPr>
          <w:b/>
        </w:rPr>
        <w:t xml:space="preserve">HD Video </w:t>
      </w:r>
    </w:p>
    <w:p w14:paraId="4DA8EF8A" w14:textId="29BA1B1D" w:rsidR="00347DD0" w:rsidRDefault="00347DD0">
      <w:pPr>
        <w:spacing w:after="237" w:line="259" w:lineRule="auto"/>
        <w:ind w:left="0" w:firstLine="0"/>
      </w:pPr>
    </w:p>
    <w:p w14:paraId="64FA5AAC" w14:textId="77777777" w:rsidR="00347DD0" w:rsidRDefault="0090677A">
      <w:pPr>
        <w:spacing w:after="237" w:line="259" w:lineRule="auto"/>
        <w:ind w:left="-5"/>
      </w:pPr>
      <w:r>
        <w:rPr>
          <w:b/>
        </w:rPr>
        <w:t xml:space="preserve">Paul Jones (SOTS) AG Investigator  </w:t>
      </w:r>
    </w:p>
    <w:p w14:paraId="737554A5" w14:textId="77777777" w:rsidR="00347DD0" w:rsidRDefault="0090677A">
      <w:pPr>
        <w:ind w:left="-5"/>
      </w:pPr>
      <w:r>
        <w:t xml:space="preserve">0:08 </w:t>
      </w:r>
      <w:r>
        <w:t xml:space="preserve">Our operation this morning was a proactive attempt to enforce the Governor’s quarantine order. We identified two hotels in </w:t>
      </w:r>
      <w:proofErr w:type="spellStart"/>
      <w:r>
        <w:t>Waikīkī</w:t>
      </w:r>
      <w:proofErr w:type="spellEnd"/>
      <w:r>
        <w:t xml:space="preserve"> with </w:t>
      </w:r>
      <w:proofErr w:type="gramStart"/>
      <w:r>
        <w:t>a large number of</w:t>
      </w:r>
      <w:proofErr w:type="gramEnd"/>
      <w:r>
        <w:t xml:space="preserve"> visitors. So, I had two teams of approximately eight agents that showed up at both those locations thi</w:t>
      </w:r>
      <w:r>
        <w:t xml:space="preserve">s morning and did compliance checks. </w:t>
      </w:r>
    </w:p>
    <w:p w14:paraId="773D27D0" w14:textId="77777777" w:rsidR="00347DD0" w:rsidRDefault="0090677A">
      <w:pPr>
        <w:spacing w:after="36"/>
        <w:ind w:left="-5"/>
      </w:pPr>
      <w:r>
        <w:t xml:space="preserve">0:42 I </w:t>
      </w:r>
      <w:proofErr w:type="gramStart"/>
      <w:r>
        <w:t>don't</w:t>
      </w:r>
      <w:proofErr w:type="gramEnd"/>
      <w:r>
        <w:t xml:space="preserve"> know what the results were as of right now at the other hotel. But here we found that every one of the rooms that we checked the guests were there. They were present. So, we had 100% compliance. </w:t>
      </w:r>
    </w:p>
    <w:p w14:paraId="002D49BB" w14:textId="77777777" w:rsidR="00347DD0" w:rsidRDefault="0090677A">
      <w:pPr>
        <w:ind w:left="-5"/>
      </w:pPr>
      <w:r>
        <w:t>1:02 Abso</w:t>
      </w:r>
      <w:r>
        <w:t xml:space="preserve">lutely. We intend to continue to do these compliance checks in </w:t>
      </w:r>
      <w:proofErr w:type="spellStart"/>
      <w:r>
        <w:t>Waikīkī</w:t>
      </w:r>
      <w:proofErr w:type="spellEnd"/>
      <w:r>
        <w:t xml:space="preserve"> along with our compliance checks throughout the County of Honolulu and the other districts throughout the Island. </w:t>
      </w:r>
    </w:p>
    <w:p w14:paraId="64724573" w14:textId="77777777" w:rsidR="00347DD0" w:rsidRDefault="0090677A">
      <w:pPr>
        <w:ind w:left="-5"/>
      </w:pPr>
      <w:r>
        <w:t>No, they were on the Hawaii Tourism Authority travel log, and they wer</w:t>
      </w:r>
      <w:r>
        <w:t xml:space="preserve">e all staying here at this location. </w:t>
      </w:r>
      <w:proofErr w:type="gramStart"/>
      <w:r>
        <w:t>And,</w:t>
      </w:r>
      <w:proofErr w:type="gramEnd"/>
      <w:r>
        <w:t xml:space="preserve"> we went to every one of the rooms and physically checked to make sure that they were in their hotel rooms. </w:t>
      </w:r>
    </w:p>
    <w:p w14:paraId="0EDF47AA" w14:textId="77777777" w:rsidR="00347DD0" w:rsidRDefault="0090677A">
      <w:pPr>
        <w:ind w:left="-5"/>
      </w:pPr>
      <w:r>
        <w:t xml:space="preserve">2:08 Correct. We still, we still get calls every day. </w:t>
      </w:r>
      <w:proofErr w:type="gramStart"/>
      <w:r>
        <w:t>We're</w:t>
      </w:r>
      <w:proofErr w:type="gramEnd"/>
      <w:r>
        <w:t xml:space="preserve"> working in conjunction with the Honolulu Polic</w:t>
      </w:r>
      <w:r>
        <w:t xml:space="preserve">e Department and their hotline. We have members from the </w:t>
      </w:r>
      <w:proofErr w:type="spellStart"/>
      <w:r>
        <w:t>Kapu</w:t>
      </w:r>
      <w:proofErr w:type="spellEnd"/>
      <w:r>
        <w:t xml:space="preserve"> Breakers that report violators and we follow up on all of those. We do our due diligence to conduct those investigations and to identify violators. I send agents out to check, and if we find peo</w:t>
      </w:r>
      <w:r>
        <w:t xml:space="preserve">ple that are violating the quarantine order, and we develop probable cause to arrest, we do make arrest. </w:t>
      </w:r>
    </w:p>
    <w:p w14:paraId="26CD026D" w14:textId="77777777" w:rsidR="00347DD0" w:rsidRDefault="0090677A">
      <w:pPr>
        <w:ind w:left="-5"/>
      </w:pPr>
      <w:r>
        <w:t xml:space="preserve">3:00 So far. </w:t>
      </w:r>
      <w:proofErr w:type="gramStart"/>
      <w:r>
        <w:t>That’s</w:t>
      </w:r>
      <w:proofErr w:type="gramEnd"/>
      <w:r>
        <w:t xml:space="preserve"> what the indication is. You know, </w:t>
      </w:r>
      <w:proofErr w:type="gramStart"/>
      <w:r>
        <w:t>there's</w:t>
      </w:r>
      <w:proofErr w:type="gramEnd"/>
      <w:r>
        <w:t xml:space="preserve"> still a large number of people who are violating the order. And our office along with ot</w:t>
      </w:r>
      <w:r>
        <w:t xml:space="preserve">her state and county law enforcement offices </w:t>
      </w:r>
      <w:r>
        <w:lastRenderedPageBreak/>
        <w:t xml:space="preserve">are doing what we can with the assistance of the community to go after those individuals and hold them accountable. </w:t>
      </w:r>
    </w:p>
    <w:p w14:paraId="21E2D5E2" w14:textId="77777777" w:rsidR="00347DD0" w:rsidRDefault="0090677A">
      <w:pPr>
        <w:spacing w:after="0" w:line="259" w:lineRule="auto"/>
        <w:ind w:left="0" w:firstLine="0"/>
      </w:pPr>
      <w:r>
        <w:rPr>
          <w:b/>
        </w:rPr>
        <w:t xml:space="preserve"> </w:t>
      </w:r>
    </w:p>
    <w:sectPr w:rsidR="00347DD0">
      <w:pgSz w:w="12240" w:h="15840"/>
      <w:pgMar w:top="1447" w:right="1458" w:bottom="221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D0"/>
    <w:rsid w:val="00347DD0"/>
    <w:rsid w:val="0090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9059"/>
  <w15:docId w15:val="{FD41C88B-41AF-4C63-9613-FECAE9C4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48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DENNISON</dc:creator>
  <cp:keywords/>
  <cp:lastModifiedBy>DAN DENNISON</cp:lastModifiedBy>
  <cp:revision>2</cp:revision>
  <cp:lastPrinted>2020-09-03T22:40:00Z</cp:lastPrinted>
  <dcterms:created xsi:type="dcterms:W3CDTF">2020-09-03T22:40:00Z</dcterms:created>
  <dcterms:modified xsi:type="dcterms:W3CDTF">2020-09-03T22:40:00Z</dcterms:modified>
</cp:coreProperties>
</file>